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76" w:rsidRDefault="00C00DF4" w:rsidP="00C00DF4">
      <w:pPr>
        <w:jc w:val="center"/>
        <w:rPr>
          <w:color w:val="7030A0"/>
          <w:sz w:val="52"/>
          <w:szCs w:val="52"/>
        </w:rPr>
      </w:pPr>
      <w:r w:rsidRPr="00C00DF4">
        <w:rPr>
          <w:color w:val="7030A0"/>
          <w:sz w:val="52"/>
          <w:szCs w:val="52"/>
        </w:rPr>
        <w:t>Отдых детей.</w:t>
      </w:r>
    </w:p>
    <w:p w:rsidR="00C00DF4" w:rsidRPr="00C00DF4" w:rsidRDefault="00C00DF4" w:rsidP="00C00DF4">
      <w:pPr>
        <w:jc w:val="center"/>
        <w:rPr>
          <w:color w:val="7030A0"/>
          <w:sz w:val="52"/>
          <w:szCs w:val="52"/>
        </w:rPr>
      </w:pPr>
    </w:p>
    <w:p w:rsidR="00E5655C" w:rsidRPr="00C00DF4" w:rsidRDefault="00C00DF4" w:rsidP="00E5655C">
      <w:pPr>
        <w:rPr>
          <w:sz w:val="32"/>
          <w:szCs w:val="32"/>
        </w:rPr>
      </w:pPr>
      <w:r>
        <w:t xml:space="preserve">   </w:t>
      </w:r>
      <w:r w:rsidR="00E5655C" w:rsidRPr="00C00DF4">
        <w:rPr>
          <w:sz w:val="32"/>
          <w:szCs w:val="32"/>
        </w:rPr>
        <w:t>Управление образования, по делам молодежи и спорта напоминает, что в феврале руководителям предприятий и организаций, а также родителям можно подать заявки и  заявления на путевки для детей, если они не успели это сделать в 2014 году:</w:t>
      </w:r>
    </w:p>
    <w:p w:rsidR="00C00DF4" w:rsidRPr="00C00DF4" w:rsidRDefault="00C00DF4" w:rsidP="00E5655C">
      <w:pPr>
        <w:rPr>
          <w:sz w:val="32"/>
          <w:szCs w:val="32"/>
        </w:rPr>
      </w:pPr>
    </w:p>
    <w:p w:rsidR="00E5655C" w:rsidRPr="00C00DF4" w:rsidRDefault="00E5655C" w:rsidP="00E5655C">
      <w:pPr>
        <w:rPr>
          <w:sz w:val="32"/>
          <w:szCs w:val="32"/>
        </w:rPr>
      </w:pPr>
      <w:r w:rsidRPr="00C00DF4">
        <w:rPr>
          <w:sz w:val="32"/>
          <w:szCs w:val="32"/>
        </w:rPr>
        <w:t xml:space="preserve">- </w:t>
      </w:r>
      <w:r w:rsidRPr="00C00DF4">
        <w:rPr>
          <w:color w:val="0070C0"/>
          <w:sz w:val="32"/>
          <w:szCs w:val="32"/>
        </w:rPr>
        <w:t xml:space="preserve">в </w:t>
      </w:r>
      <w:r w:rsidRPr="00C00DF4">
        <w:rPr>
          <w:b/>
          <w:i/>
          <w:color w:val="0070C0"/>
          <w:sz w:val="32"/>
          <w:szCs w:val="32"/>
        </w:rPr>
        <w:t>загородные детские оздоровительные лагеря</w:t>
      </w:r>
      <w:r w:rsidRPr="00C00DF4">
        <w:rPr>
          <w:sz w:val="32"/>
          <w:szCs w:val="32"/>
        </w:rPr>
        <w:t xml:space="preserve"> Нижегородской области на период весенних, летних, осенних каникул. </w:t>
      </w:r>
    </w:p>
    <w:p w:rsidR="00E5655C" w:rsidRPr="00C00DF4" w:rsidRDefault="00E5655C" w:rsidP="00E5655C">
      <w:pPr>
        <w:rPr>
          <w:color w:val="0070C0"/>
          <w:sz w:val="32"/>
          <w:szCs w:val="32"/>
        </w:rPr>
      </w:pPr>
      <w:r w:rsidRPr="00C00DF4">
        <w:rPr>
          <w:sz w:val="32"/>
          <w:szCs w:val="32"/>
        </w:rPr>
        <w:t xml:space="preserve">- </w:t>
      </w:r>
      <w:r w:rsidRPr="00C00DF4">
        <w:rPr>
          <w:color w:val="0070C0"/>
          <w:sz w:val="32"/>
          <w:szCs w:val="32"/>
        </w:rPr>
        <w:t xml:space="preserve">в </w:t>
      </w:r>
      <w:r w:rsidRPr="00C00DF4">
        <w:rPr>
          <w:b/>
          <w:i/>
          <w:color w:val="0070C0"/>
          <w:sz w:val="32"/>
          <w:szCs w:val="32"/>
        </w:rPr>
        <w:t>санаторно-оздоровительные центры круглогодичного действия Нижегородской области</w:t>
      </w:r>
      <w:r w:rsidRPr="00C00DF4">
        <w:rPr>
          <w:color w:val="0070C0"/>
          <w:sz w:val="32"/>
          <w:szCs w:val="32"/>
        </w:rPr>
        <w:t xml:space="preserve"> («Лазурный», «Санаторий-Профилакторий НМЗ», «Романтика» и др.).</w:t>
      </w:r>
    </w:p>
    <w:p w:rsidR="00E5655C" w:rsidRPr="00C00DF4" w:rsidRDefault="00E5655C" w:rsidP="00E5655C">
      <w:pPr>
        <w:rPr>
          <w:sz w:val="32"/>
          <w:szCs w:val="32"/>
        </w:rPr>
      </w:pPr>
      <w:r w:rsidRPr="00C00DF4">
        <w:rPr>
          <w:color w:val="0070C0"/>
          <w:sz w:val="32"/>
          <w:szCs w:val="32"/>
        </w:rPr>
        <w:t xml:space="preserve">- на </w:t>
      </w:r>
      <w:r w:rsidRPr="00C00DF4">
        <w:rPr>
          <w:b/>
          <w:i/>
          <w:color w:val="0070C0"/>
          <w:sz w:val="32"/>
          <w:szCs w:val="32"/>
        </w:rPr>
        <w:t>возмещение части стоимости путевок в санаторно-оздоровительные центры Российской Федерации</w:t>
      </w:r>
      <w:r w:rsidRPr="00C00DF4">
        <w:rPr>
          <w:b/>
          <w:i/>
          <w:sz w:val="32"/>
          <w:szCs w:val="32"/>
        </w:rPr>
        <w:t xml:space="preserve"> </w:t>
      </w:r>
      <w:r w:rsidRPr="00C00DF4">
        <w:rPr>
          <w:sz w:val="32"/>
          <w:szCs w:val="32"/>
        </w:rPr>
        <w:t>при приобретении путевок самостоятельно (Краснодарский край, Чувашия и др.). Сумма возмещения санаторной путевки составит 10886,4 руб.</w:t>
      </w:r>
    </w:p>
    <w:p w:rsidR="00E5655C" w:rsidRPr="00C00DF4" w:rsidRDefault="00E5655C" w:rsidP="00E5655C">
      <w:pPr>
        <w:rPr>
          <w:sz w:val="32"/>
          <w:szCs w:val="32"/>
        </w:rPr>
      </w:pPr>
    </w:p>
    <w:p w:rsidR="00E5655C" w:rsidRPr="00C00DF4" w:rsidRDefault="00C00DF4" w:rsidP="00E5655C">
      <w:pPr>
        <w:rPr>
          <w:sz w:val="32"/>
          <w:szCs w:val="32"/>
        </w:rPr>
      </w:pPr>
      <w:r w:rsidRPr="00C00DF4">
        <w:rPr>
          <w:sz w:val="32"/>
          <w:szCs w:val="32"/>
        </w:rPr>
        <w:t xml:space="preserve">   </w:t>
      </w:r>
      <w:r w:rsidR="00E5655C" w:rsidRPr="00C00DF4">
        <w:rPr>
          <w:sz w:val="32"/>
          <w:szCs w:val="32"/>
        </w:rPr>
        <w:t xml:space="preserve">Отдельно обращаемся к руководителям организаций, предприятий, фермерских хозяйств и др. Просим Вас рассмотреть возможность приобретения путевок для детей ваших работников, чтобы они могли  отдохнуть и поправить здоровье  в санаторно-оздоровительных лагерях Нижегородской области или за ее пределами (Чувашия, Мордовия, Краснодарский край и др.). По возвращении ребенка из лагеря управление образования, по делам молодежи и спорта возместит  часть стоимости путевки в размере 10886,4 рублей. </w:t>
      </w:r>
    </w:p>
    <w:p w:rsidR="00E5655C" w:rsidRPr="00C00DF4" w:rsidRDefault="00E5655C" w:rsidP="00E5655C">
      <w:pPr>
        <w:rPr>
          <w:sz w:val="32"/>
          <w:szCs w:val="32"/>
        </w:rPr>
      </w:pPr>
    </w:p>
    <w:p w:rsidR="002E0505" w:rsidRPr="00C00DF4" w:rsidRDefault="00C00DF4" w:rsidP="00E5655C">
      <w:pPr>
        <w:rPr>
          <w:sz w:val="32"/>
          <w:szCs w:val="32"/>
        </w:rPr>
      </w:pPr>
      <w:r w:rsidRPr="00C00DF4">
        <w:rPr>
          <w:sz w:val="32"/>
          <w:szCs w:val="32"/>
        </w:rPr>
        <w:t xml:space="preserve">   </w:t>
      </w:r>
      <w:r w:rsidR="00E5655C" w:rsidRPr="00C00DF4">
        <w:rPr>
          <w:sz w:val="32"/>
          <w:szCs w:val="32"/>
        </w:rPr>
        <w:t xml:space="preserve">Формы  заявок и заявлений, список предоставляемых документов, информацию о лагерях можно получить на сайте управления образования, по делам молодежи и спорта  в разделе </w:t>
      </w:r>
      <w:r w:rsidR="00E5655C" w:rsidRPr="009B2D85">
        <w:rPr>
          <w:color w:val="FF0000"/>
          <w:sz w:val="32"/>
          <w:szCs w:val="32"/>
        </w:rPr>
        <w:t>"Отдых и оздоровление детей"</w:t>
      </w:r>
      <w:r w:rsidR="00E5655C" w:rsidRPr="00C00DF4">
        <w:rPr>
          <w:sz w:val="32"/>
          <w:szCs w:val="32"/>
        </w:rPr>
        <w:t xml:space="preserve">, а также по  телефону  </w:t>
      </w:r>
      <w:r w:rsidR="00E5655C" w:rsidRPr="009B2D85">
        <w:rPr>
          <w:color w:val="FF0000"/>
          <w:sz w:val="32"/>
          <w:szCs w:val="32"/>
        </w:rPr>
        <w:t>5-15-52.</w:t>
      </w:r>
      <w:r w:rsidR="00E5655C" w:rsidRPr="00C00DF4">
        <w:rPr>
          <w:sz w:val="32"/>
          <w:szCs w:val="32"/>
        </w:rPr>
        <w:t xml:space="preserve"> Напоминаем также, что в данном разделе  постоянно действует интернет-линия «Вопрос-ответ», где можно оставить свой вопрос по данной тематике.</w:t>
      </w:r>
    </w:p>
    <w:sectPr w:rsidR="002E0505" w:rsidRPr="00C00DF4" w:rsidSect="003F4143">
      <w:pgSz w:w="11907" w:h="16840" w:code="9"/>
      <w:pgMar w:top="1134" w:right="1134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E5655C"/>
    <w:rsid w:val="00047601"/>
    <w:rsid w:val="000C005F"/>
    <w:rsid w:val="000E410A"/>
    <w:rsid w:val="00101700"/>
    <w:rsid w:val="00116D28"/>
    <w:rsid w:val="00124F72"/>
    <w:rsid w:val="001300CD"/>
    <w:rsid w:val="001565CF"/>
    <w:rsid w:val="001928D9"/>
    <w:rsid w:val="001A03CD"/>
    <w:rsid w:val="001A28AC"/>
    <w:rsid w:val="00207F0F"/>
    <w:rsid w:val="002433E6"/>
    <w:rsid w:val="00243D17"/>
    <w:rsid w:val="00255B75"/>
    <w:rsid w:val="00272050"/>
    <w:rsid w:val="00293E08"/>
    <w:rsid w:val="002B2735"/>
    <w:rsid w:val="002B7063"/>
    <w:rsid w:val="002D5D1A"/>
    <w:rsid w:val="002E0505"/>
    <w:rsid w:val="002F436B"/>
    <w:rsid w:val="003022FD"/>
    <w:rsid w:val="003822FF"/>
    <w:rsid w:val="00391489"/>
    <w:rsid w:val="00396F84"/>
    <w:rsid w:val="003B5CC6"/>
    <w:rsid w:val="003C18E3"/>
    <w:rsid w:val="003D0A3E"/>
    <w:rsid w:val="003F4143"/>
    <w:rsid w:val="004264B8"/>
    <w:rsid w:val="004309B8"/>
    <w:rsid w:val="0049647E"/>
    <w:rsid w:val="004E5282"/>
    <w:rsid w:val="004F4DE9"/>
    <w:rsid w:val="00504530"/>
    <w:rsid w:val="005517FA"/>
    <w:rsid w:val="00562BAF"/>
    <w:rsid w:val="005928FB"/>
    <w:rsid w:val="005A1574"/>
    <w:rsid w:val="005B75E3"/>
    <w:rsid w:val="005F3A98"/>
    <w:rsid w:val="006078D3"/>
    <w:rsid w:val="0063036F"/>
    <w:rsid w:val="00677CAC"/>
    <w:rsid w:val="00682857"/>
    <w:rsid w:val="006862AA"/>
    <w:rsid w:val="006C610A"/>
    <w:rsid w:val="0070185A"/>
    <w:rsid w:val="00725024"/>
    <w:rsid w:val="00765EB1"/>
    <w:rsid w:val="00766EA1"/>
    <w:rsid w:val="007B798C"/>
    <w:rsid w:val="007E32AA"/>
    <w:rsid w:val="00816720"/>
    <w:rsid w:val="00827922"/>
    <w:rsid w:val="00852AB5"/>
    <w:rsid w:val="00892D47"/>
    <w:rsid w:val="008A2F0E"/>
    <w:rsid w:val="008D5171"/>
    <w:rsid w:val="008F7BD5"/>
    <w:rsid w:val="00902B0C"/>
    <w:rsid w:val="0092034B"/>
    <w:rsid w:val="00923233"/>
    <w:rsid w:val="009450C6"/>
    <w:rsid w:val="009524E9"/>
    <w:rsid w:val="0095546B"/>
    <w:rsid w:val="00962873"/>
    <w:rsid w:val="00984AB1"/>
    <w:rsid w:val="00991E99"/>
    <w:rsid w:val="00995B50"/>
    <w:rsid w:val="009A540D"/>
    <w:rsid w:val="009A78B2"/>
    <w:rsid w:val="009B2D85"/>
    <w:rsid w:val="00A038B2"/>
    <w:rsid w:val="00A36F85"/>
    <w:rsid w:val="00A6685E"/>
    <w:rsid w:val="00AA6ED5"/>
    <w:rsid w:val="00AB496C"/>
    <w:rsid w:val="00AC592C"/>
    <w:rsid w:val="00AC66B2"/>
    <w:rsid w:val="00AD0382"/>
    <w:rsid w:val="00AD16EB"/>
    <w:rsid w:val="00B579EA"/>
    <w:rsid w:val="00BA600E"/>
    <w:rsid w:val="00BB6B51"/>
    <w:rsid w:val="00BC3E14"/>
    <w:rsid w:val="00BC6A0A"/>
    <w:rsid w:val="00BD4453"/>
    <w:rsid w:val="00C00DF4"/>
    <w:rsid w:val="00C41547"/>
    <w:rsid w:val="00C466A6"/>
    <w:rsid w:val="00C50470"/>
    <w:rsid w:val="00C50F96"/>
    <w:rsid w:val="00C56CD2"/>
    <w:rsid w:val="00C902C6"/>
    <w:rsid w:val="00CA4188"/>
    <w:rsid w:val="00CB5ED4"/>
    <w:rsid w:val="00CF4EB5"/>
    <w:rsid w:val="00D75D21"/>
    <w:rsid w:val="00DB742B"/>
    <w:rsid w:val="00DD2AA8"/>
    <w:rsid w:val="00E00225"/>
    <w:rsid w:val="00E33626"/>
    <w:rsid w:val="00E361A9"/>
    <w:rsid w:val="00E5655C"/>
    <w:rsid w:val="00ED3186"/>
    <w:rsid w:val="00ED4CB9"/>
    <w:rsid w:val="00F338FE"/>
    <w:rsid w:val="00F52276"/>
    <w:rsid w:val="00F55CA9"/>
    <w:rsid w:val="00F72618"/>
    <w:rsid w:val="00F7510E"/>
    <w:rsid w:val="00F77FF8"/>
    <w:rsid w:val="00F80EA8"/>
    <w:rsid w:val="00FC16FF"/>
    <w:rsid w:val="00FC5C1C"/>
    <w:rsid w:val="00FD09C1"/>
    <w:rsid w:val="00FD412D"/>
    <w:rsid w:val="00FD74F1"/>
    <w:rsid w:val="00FE531D"/>
    <w:rsid w:val="00FF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Company>РУО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Старкова Наталья Викторовна</cp:lastModifiedBy>
  <cp:revision>7</cp:revision>
  <dcterms:created xsi:type="dcterms:W3CDTF">2015-02-16T10:34:00Z</dcterms:created>
  <dcterms:modified xsi:type="dcterms:W3CDTF">2002-01-06T16:12:00Z</dcterms:modified>
</cp:coreProperties>
</file>